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Normas para publicação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propostas são enviadas no formato de resumo no período indicado para submissão de trabalhos a cada edição da Semana da Educação e Seminário de Estágio, conforme divulgação no site. 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trabalhos recebidos, caso se enquadrem em uma das categorias que são descritas a seguir,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serão apresentados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conforme programação disponibilizada pela comissão organizadora.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Serão publicado</w:t>
      </w:r>
      <w:r>
        <w:rPr>
          <w:rFonts w:ascii="Times New Roman" w:eastAsia="Times New Roman" w:hAnsi="Times New Roman" w:cs="Times New Roman"/>
          <w:sz w:val="24"/>
          <w:szCs w:val="24"/>
        </w:rPr>
        <w:t>s em anais apenas aqueles que receberem avaliação favorável, aind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que mediante a indicação de correções (após as correções efetuadas). </w:t>
      </w:r>
    </w:p>
    <w:p w:rsidR="008F7938" w:rsidRDefault="008F793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formatação básica para publicação segue conforme abaixo: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Serão aceitos resumos de trabalhos de pesquisas concluídas, pesquisas em desenvolvimento ou relatos de experiência na área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Educação.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Pesquisas concluídas: Trabalhos acadêmicos de investigação científica produzidos durante a graduação (pesquisa de iniciação científica ou trabalho de conclusão de curso), mestrado, doutorado, especialização etc. que estejam concluídos, ou sej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possuam resultados consolidados.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Pesquisas em desenvolvimento: Trabalhos acadêmicos de investigação científica produzidos durante a graduação (pesquisa de iniciação científica ou trabalho de conclusão de curso), mestrado, doutorado, especialização etc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que estejam em desenvolvimento, mas que possuam resultados parciais.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Relatos de experiência: Experiências vividas e projetos exitosos (finalizados ou em andamento) desenvolvidos por estudantes, pesquisadores, profissionais ou grupos em diferentes espaç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educativos (sala de aula, estágio, escola, empresa, movimentos sociais etc.). Cada participante poderá inscrever até quatro trabalhos como autor principal ou coautor. Cada trabalho poderá ter até quatro autores.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resumos deverão estar digitados em edi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 de texto Word, fonte Arial, estilo normal, tamanho 12, em português, espaçamento 1,5 entre linhas. 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Margens: superior e esquerda 3.0 cm, margem direita e inferior 2.0 cm; fonte Arial, estilo normal, em página A4.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resumos deverão conter os seguintes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itens: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Título: o título do resumo deverá ser todo em letra maiúscula, em negrito, centralizado, fonte Arial,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estilo normal, tamanho 12;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Nomes e sobrenomes dos autores: deverão ser escritos nesta ordem e estar três linhas abaixo do título (pular duas linhas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alinhados à direita. Utilizar fonte Arial, tamanho 12;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Informações sobre o (s) autor (es): devem ser escritas abaixo do nome de cada um, na próxima linha, alinhado à direita, em fonte Arial, tamanho 10. Conter apenas filiação institucional e e-mail do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utor;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Corpo do resumo estruturado: deverá estar duas linhas abaixo da última informação sobre autor (pular uma linha) precedido da palavra RESUMO, escrita em maiúscula, negrito e acompanhada de dois pontos (:). O corpo do resumo deverá estar no modo justif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icado, fonte Arial, tamanho 12, espaçamento 1,5 entre linhas e conter no mínimo 300 e no máximo 500 palavras. O resumo deve ser em parágrafo único sem incluir figuras, tabelas ou referências. O texto deve ser construído pela sequência IOMRC, ou seja: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dução: não é para repetir o título, informe uma breve apresentação do tema da pesquisa.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Objetivos: informar o objetivo geral, depois, somente se necessário, os objetivos específicos.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Metodologia: informar a metodologia, tipos de pesquisa e hipóteses.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tados: informar os resultados alcançados.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Conclusão: informar os principais aspectos das considerações finais.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Obs. Nos casos de pesquisa em </w:t>
      </w:r>
      <w:r>
        <w:rPr>
          <w:rFonts w:ascii="Times New Roman" w:eastAsia="Times New Roman" w:hAnsi="Times New Roman" w:cs="Times New Roman"/>
          <w:sz w:val="24"/>
          <w:szCs w:val="24"/>
        </w:rPr>
        <w:t>desenvolvimento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os resultados e conclusões podem ser apresentados parcialmente. Palavras-chave: Escrever até cinco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palavras-chave, iniciadas em letra maiúscula e separadas por ponto.</w:t>
      </w:r>
    </w:p>
    <w:p w:rsidR="008F7938" w:rsidRDefault="00473BA7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Fonte de Financiamento: Após as palavras-chave, pular uma linha e informar fontes de financiamento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custeio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quando for o caso), em letra Arial, tamanho 12.</w:t>
      </w:r>
    </w:p>
    <w:p w:rsidR="008F7938" w:rsidRDefault="00473BA7">
      <w:pPr>
        <w:spacing w:after="200" w:line="276" w:lineRule="auto"/>
        <w:rPr>
          <w:color w:val="000000"/>
        </w:rPr>
      </w:pPr>
      <w:r>
        <w:rPr>
          <w:color w:val="000000"/>
        </w:rPr>
        <w:t xml:space="preserve"> </w:t>
      </w:r>
    </w:p>
    <w:sectPr w:rsidR="008F7938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A7" w:rsidRDefault="00473BA7">
      <w:r>
        <w:separator/>
      </w:r>
    </w:p>
  </w:endnote>
  <w:endnote w:type="continuationSeparator" w:id="0">
    <w:p w:rsidR="00473BA7" w:rsidRDefault="0047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A7" w:rsidRDefault="00473BA7">
      <w:r>
        <w:separator/>
      </w:r>
    </w:p>
  </w:footnote>
  <w:footnote w:type="continuationSeparator" w:id="0">
    <w:p w:rsidR="00473BA7" w:rsidRDefault="0047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38" w:rsidRDefault="00473BA7">
    <w:r>
      <w:rPr>
        <w:noProof/>
      </w:rPr>
      <w:drawing>
        <wp:inline distT="114300" distB="114300" distL="114300" distR="114300">
          <wp:extent cx="6119820" cy="15240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38"/>
    <w:rsid w:val="00473BA7"/>
    <w:rsid w:val="008F7938"/>
    <w:rsid w:val="00FA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5A4DF-2D11-4EB8-9925-19C25756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XDZfVzsmGwIf6yGZrBaNZH2Dw==">CgMxLjA4AHIhMVFBam84QVgzak1QQXZkdC0ya21aYXoxTEFlci01Qmhz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Filippo</cp:lastModifiedBy>
  <cp:revision>3</cp:revision>
  <dcterms:created xsi:type="dcterms:W3CDTF">2025-05-15T22:52:00Z</dcterms:created>
  <dcterms:modified xsi:type="dcterms:W3CDTF">2025-05-15T22:54:00Z</dcterms:modified>
</cp:coreProperties>
</file>